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C6EDD" w:rsidRPr="00DC6EDD" w:rsidTr="00200EA7">
        <w:trPr>
          <w:trHeight w:val="2415"/>
        </w:trPr>
        <w:tc>
          <w:tcPr>
            <w:tcW w:w="4928" w:type="dxa"/>
          </w:tcPr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>МАРИЙ ЭЛ РЕСПУБЛИКЫСЕ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>ЗВЕНИГОВО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>МУНИЦИПАЛ РАЙОНЫН</w:t>
            </w:r>
          </w:p>
          <w:p w:rsidR="00DC6EDD" w:rsidRPr="00DC6EDD" w:rsidRDefault="00DC6EDD" w:rsidP="00DC6EDD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DC6EDD">
              <w:rPr>
                <w:bCs/>
                <w:sz w:val="20"/>
              </w:rPr>
              <w:t>С</w:t>
            </w:r>
            <w:r w:rsidRPr="00DC6EDD">
              <w:rPr>
                <w:sz w:val="20"/>
              </w:rPr>
              <w:t>Ў</w:t>
            </w:r>
            <w:r w:rsidRPr="00DC6EDD">
              <w:rPr>
                <w:bCs/>
                <w:sz w:val="20"/>
              </w:rPr>
              <w:t>ЗЛЭНГЕР ОЛА ШОТАН ИЛЕМ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>АДМИНИСТРАЦИЙЖЕ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b/>
                <w:sz w:val="20"/>
                <w:szCs w:val="20"/>
              </w:rPr>
              <w:t>ПУНЧАЛ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EDD" w:rsidRPr="00DC6EDD" w:rsidRDefault="00DC6EDD" w:rsidP="00DC6EDD">
            <w:pPr>
              <w:spacing w:after="0" w:line="240" w:lineRule="auto"/>
              <w:ind w:right="-47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_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>СУСЛОНГЕРСКАЯ ГОРОДСКАЯ АДМИНИСТРАЦИЯ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>ЗВЕНИГОВСКОГО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sz w:val="20"/>
                <w:szCs w:val="20"/>
              </w:rPr>
              <w:t>РЕСПУБЛИКИ МАРИЙ ЭЛ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DD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EDD" w:rsidRPr="00DC6EDD" w:rsidRDefault="00DC6EDD" w:rsidP="00DC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DC6EDD" w:rsidRPr="00DC6EDD" w:rsidTr="00200EA7">
        <w:trPr>
          <w:trHeight w:val="148"/>
        </w:trPr>
        <w:tc>
          <w:tcPr>
            <w:tcW w:w="1600" w:type="dxa"/>
            <w:vAlign w:val="center"/>
          </w:tcPr>
          <w:p w:rsidR="00DC6EDD" w:rsidRPr="00DC6EDD" w:rsidRDefault="00DC6EDD" w:rsidP="00200EA7">
            <w:pPr>
              <w:rPr>
                <w:rFonts w:ascii="Times New Roman" w:hAnsi="Times New Roman" w:cs="Times New Roman"/>
              </w:rPr>
            </w:pPr>
          </w:p>
        </w:tc>
      </w:tr>
    </w:tbl>
    <w:p w:rsidR="00DC6EDD" w:rsidRPr="00AF5128" w:rsidRDefault="00DC6EDD" w:rsidP="00DC6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28">
        <w:rPr>
          <w:rFonts w:ascii="Times New Roman" w:hAnsi="Times New Roman" w:cs="Times New Roman"/>
          <w:sz w:val="28"/>
          <w:szCs w:val="28"/>
        </w:rPr>
        <w:t xml:space="preserve">от 10 </w:t>
      </w:r>
      <w:r w:rsidR="009653F3">
        <w:rPr>
          <w:rFonts w:ascii="Times New Roman" w:hAnsi="Times New Roman" w:cs="Times New Roman"/>
          <w:sz w:val="28"/>
          <w:szCs w:val="28"/>
        </w:rPr>
        <w:t>августа</w:t>
      </w:r>
      <w:r w:rsidRPr="00AF5128">
        <w:rPr>
          <w:rFonts w:ascii="Times New Roman" w:hAnsi="Times New Roman" w:cs="Times New Roman"/>
          <w:sz w:val="28"/>
          <w:szCs w:val="28"/>
        </w:rPr>
        <w:t xml:space="preserve"> 202</w:t>
      </w:r>
      <w:r w:rsidR="009653F3">
        <w:rPr>
          <w:rFonts w:ascii="Times New Roman" w:hAnsi="Times New Roman" w:cs="Times New Roman"/>
          <w:sz w:val="28"/>
          <w:szCs w:val="28"/>
        </w:rPr>
        <w:t>1</w:t>
      </w:r>
      <w:r w:rsidRPr="00AF5128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653F3">
        <w:rPr>
          <w:rFonts w:ascii="Times New Roman" w:hAnsi="Times New Roman" w:cs="Times New Roman"/>
          <w:sz w:val="28"/>
          <w:szCs w:val="28"/>
        </w:rPr>
        <w:t>128</w:t>
      </w:r>
    </w:p>
    <w:p w:rsidR="00DC6EDD" w:rsidRPr="00DC6EDD" w:rsidRDefault="00DC6EDD" w:rsidP="00DC6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bookmarkStart w:id="0" w:name="_GoBack"/>
      <w:r w:rsidRPr="00AF5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осуществлении экологического просвещения, организации экологического воспитания и формирования экологической культуры</w:t>
      </w:r>
      <w:bookmarkEnd w:id="0"/>
      <w:r w:rsidRPr="00AF5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обращения с твердыми коммунальными отходами на территории городское поселение Суслонгер</w:t>
      </w:r>
    </w:p>
    <w:p w:rsidR="00DC6EDD" w:rsidRPr="00AF5128" w:rsidRDefault="00DC6EDD" w:rsidP="00DC6ED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6EDD">
        <w:rPr>
          <w:rFonts w:ascii="Helvetica" w:eastAsia="Times New Roman" w:hAnsi="Helvetica" w:cs="Times New Roman"/>
          <w:sz w:val="28"/>
          <w:szCs w:val="28"/>
          <w:lang w:eastAsia="ru-RU"/>
        </w:rPr>
        <w:t> </w:t>
      </w:r>
    </w:p>
    <w:p w:rsidR="00DC6EDD" w:rsidRPr="00AF5128" w:rsidRDefault="00DC6EDD" w:rsidP="00DC6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 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</w:t>
      </w:r>
      <w:r w:rsidRPr="00AF5128">
        <w:rPr>
          <w:rFonts w:ascii="Times New Roman" w:hAnsi="Times New Roman" w:cs="Times New Roman"/>
          <w:sz w:val="28"/>
          <w:szCs w:val="28"/>
        </w:rPr>
        <w:t>Уставом Суслонгерской городской администрации Звениговского муниципального района</w:t>
      </w:r>
      <w:r w:rsidRPr="00AF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EDD" w:rsidRPr="00DC6EDD" w:rsidRDefault="00DC6EDD" w:rsidP="00DC6ED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EDD" w:rsidRPr="00DC6EDD" w:rsidRDefault="00DC6EDD" w:rsidP="00DC6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</w:t>
      </w:r>
      <w:proofErr w:type="gramStart"/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C6EDD" w:rsidRPr="00AF5128" w:rsidRDefault="00DC6EDD" w:rsidP="00DC6EDD">
      <w:pPr>
        <w:pStyle w:val="ConsPlusNormal"/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AF512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8" w:history="1">
        <w:r w:rsidRPr="00AF5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F5128">
          <w:rPr>
            <w:rStyle w:val="a7"/>
            <w:rFonts w:ascii="Times New Roman" w:hAnsi="Times New Roman" w:cs="Times New Roman"/>
            <w:sz w:val="28"/>
            <w:szCs w:val="28"/>
          </w:rPr>
          <w:t>.admzven.ru</w:t>
        </w:r>
      </w:hyperlink>
    </w:p>
    <w:p w:rsidR="00DC6EDD" w:rsidRPr="00AF5128" w:rsidRDefault="00DC6EDD" w:rsidP="00DC6E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512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AF5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51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12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F5128">
        <w:rPr>
          <w:rFonts w:ascii="Times New Roman" w:hAnsi="Times New Roman" w:cs="Times New Roman"/>
          <w:sz w:val="28"/>
          <w:szCs w:val="28"/>
        </w:rPr>
        <w:tab/>
      </w:r>
      <w:r w:rsidRPr="00AF5128">
        <w:rPr>
          <w:rFonts w:ascii="Times New Roman" w:hAnsi="Times New Roman" w:cs="Times New Roman"/>
          <w:sz w:val="28"/>
          <w:szCs w:val="28"/>
        </w:rPr>
        <w:tab/>
      </w:r>
      <w:r w:rsidRPr="00AF5128">
        <w:rPr>
          <w:rFonts w:ascii="Times New Roman" w:hAnsi="Times New Roman" w:cs="Times New Roman"/>
          <w:sz w:val="28"/>
          <w:szCs w:val="28"/>
        </w:rPr>
        <w:tab/>
      </w:r>
      <w:r w:rsidRPr="00AF5128">
        <w:rPr>
          <w:rFonts w:ascii="Times New Roman" w:hAnsi="Times New Roman" w:cs="Times New Roman"/>
          <w:sz w:val="28"/>
          <w:szCs w:val="28"/>
        </w:rPr>
        <w:tab/>
      </w:r>
      <w:r w:rsidRPr="00AF5128">
        <w:rPr>
          <w:rFonts w:ascii="Times New Roman" w:hAnsi="Times New Roman" w:cs="Times New Roman"/>
          <w:sz w:val="28"/>
          <w:szCs w:val="28"/>
        </w:rPr>
        <w:tab/>
        <w:t>С.В. Кудряшов</w:t>
      </w: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Pr="00AF5128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F5128" w:rsidRDefault="00AF5128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F5128" w:rsidRPr="00AF5128" w:rsidRDefault="00AF5128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6EDD" w:rsidRPr="00CC3690" w:rsidRDefault="00DC6EDD" w:rsidP="00DC6ED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Николаева Е.Ю.</w:t>
      </w:r>
    </w:p>
    <w:p w:rsidR="00AF5128" w:rsidRDefault="00AF5128" w:rsidP="0050041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041C" w:rsidRDefault="0050041C" w:rsidP="0050041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0041C" w:rsidRPr="003A5E0F" w:rsidRDefault="0050041C" w:rsidP="0050041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A5E0F">
        <w:rPr>
          <w:rFonts w:ascii="Times New Roman" w:eastAsia="Times New Roman" w:hAnsi="Times New Roman" w:cs="Times New Roman"/>
          <w:sz w:val="24"/>
          <w:szCs w:val="24"/>
        </w:rPr>
        <w:t>к постановлению Суслонгерской  </w:t>
      </w:r>
    </w:p>
    <w:p w:rsidR="0050041C" w:rsidRPr="003A5E0F" w:rsidRDefault="0050041C" w:rsidP="0050041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A5E0F">
        <w:rPr>
          <w:rFonts w:ascii="Times New Roman" w:eastAsia="Times New Roman" w:hAnsi="Times New Roman" w:cs="Times New Roman"/>
          <w:sz w:val="24"/>
          <w:szCs w:val="24"/>
        </w:rPr>
        <w:t> городской администрации </w:t>
      </w:r>
    </w:p>
    <w:p w:rsidR="0050041C" w:rsidRPr="003A5E0F" w:rsidRDefault="0050041C" w:rsidP="0050041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10.08</w:t>
      </w:r>
      <w:r w:rsidRPr="003A5E0F">
        <w:rPr>
          <w:rFonts w:ascii="Times New Roman" w:eastAsia="Times New Roman" w:hAnsi="Times New Roman" w:cs="Times New Roman"/>
          <w:sz w:val="24"/>
          <w:szCs w:val="24"/>
        </w:rPr>
        <w:t>.2021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128</w:t>
      </w:r>
      <w:r w:rsidRPr="003A5E0F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</w:p>
    <w:p w:rsidR="00DC6EDD" w:rsidRPr="00DC6EDD" w:rsidRDefault="00DC6EDD" w:rsidP="00DC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EDD" w:rsidRPr="00DC6EDD" w:rsidRDefault="00DC6EDD" w:rsidP="00500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EDD" w:rsidRPr="00AF5128" w:rsidRDefault="00DC6EDD" w:rsidP="00500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0041C" w:rsidRPr="00DC6EDD" w:rsidRDefault="0050041C" w:rsidP="00500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C6EDD" w:rsidRPr="00DC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AF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городское поселение Суслонгер</w:t>
      </w:r>
    </w:p>
    <w:p w:rsidR="00DC6EDD" w:rsidRPr="00DC6EDD" w:rsidRDefault="00DC6EDD" w:rsidP="00DC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DD" w:rsidRDefault="00DC6EDD" w:rsidP="00AF512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F5128" w:rsidRPr="00DC6EDD" w:rsidRDefault="00AF5128" w:rsidP="00AF51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правовые и организационные основы реализации органом местного самоуправления администрации городского поселения </w:t>
      </w:r>
      <w:r w:rsidR="0050041C" w:rsidRPr="00AF5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– администрация)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50041C" w:rsidRPr="00AF5128" w:rsidRDefault="0050041C" w:rsidP="00AF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  понятия, используемые в настоящем положении</w:t>
      </w:r>
    </w:p>
    <w:p w:rsidR="00DC6EDD" w:rsidRPr="00DC6EDD" w:rsidRDefault="00DC6EDD" w:rsidP="00AF5128">
      <w:pPr>
        <w:numPr>
          <w:ilvl w:val="0"/>
          <w:numId w:val="3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DC6EDD" w:rsidRPr="00DC6EDD" w:rsidRDefault="00DC6EDD" w:rsidP="00AF5128">
      <w:pPr>
        <w:numPr>
          <w:ilvl w:val="0"/>
          <w:numId w:val="3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DC6EDD" w:rsidRPr="00AF5128" w:rsidRDefault="00DC6EDD" w:rsidP="00AF5128">
      <w:pPr>
        <w:numPr>
          <w:ilvl w:val="0"/>
          <w:numId w:val="3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AF5128" w:rsidRPr="00DC6EDD" w:rsidRDefault="00AF5128" w:rsidP="00AF512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цели и задачи настоящего положения</w:t>
      </w:r>
    </w:p>
    <w:p w:rsidR="00DC6EDD" w:rsidRPr="00DC6EDD" w:rsidRDefault="00DC6EDD" w:rsidP="00AF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экологического просвещения и формирования экологической культуры:</w:t>
      </w:r>
    </w:p>
    <w:p w:rsidR="00DC6EDD" w:rsidRPr="00DC6EDD" w:rsidRDefault="00DC6EDD" w:rsidP="00AF5128">
      <w:pPr>
        <w:numPr>
          <w:ilvl w:val="0"/>
          <w:numId w:val="4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природе и повышение экологической культуры на территории муниципального образования;</w:t>
      </w:r>
    </w:p>
    <w:p w:rsidR="00DC6EDD" w:rsidRPr="00DC6EDD" w:rsidRDefault="00DC6EDD" w:rsidP="00AF5128">
      <w:pPr>
        <w:numPr>
          <w:ilvl w:val="0"/>
          <w:numId w:val="4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благоприятной окружающей среды, биологического разнообразия и природных ресурсов.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экологического просвещения и формирования экологической культуры:</w:t>
      </w:r>
    </w:p>
    <w:p w:rsidR="00DC6EDD" w:rsidRPr="00DC6EDD" w:rsidRDefault="00DC6EDD" w:rsidP="00AF5128">
      <w:pPr>
        <w:numPr>
          <w:ilvl w:val="0"/>
          <w:numId w:val="5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DC6EDD" w:rsidRPr="00DC6EDD" w:rsidRDefault="00DC6EDD" w:rsidP="00AF5128">
      <w:pPr>
        <w:numPr>
          <w:ilvl w:val="0"/>
          <w:numId w:val="5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в сфере охраны окружающей среды и экологической безопасности;</w:t>
      </w:r>
    </w:p>
    <w:p w:rsidR="00DC6EDD" w:rsidRPr="00DC6EDD" w:rsidRDefault="00DC6EDD" w:rsidP="00AF5128">
      <w:pPr>
        <w:numPr>
          <w:ilvl w:val="0"/>
          <w:numId w:val="5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DC6EDD" w:rsidRPr="00DC6EDD" w:rsidRDefault="00DC6EDD" w:rsidP="00AF5128">
      <w:pPr>
        <w:numPr>
          <w:ilvl w:val="0"/>
          <w:numId w:val="5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роли особо охраняемых природных территорий как эколого-просветительских центров;</w:t>
      </w:r>
    </w:p>
    <w:p w:rsidR="00DC6EDD" w:rsidRPr="00DC6EDD" w:rsidRDefault="00DC6EDD" w:rsidP="00AF5128">
      <w:pPr>
        <w:numPr>
          <w:ilvl w:val="0"/>
          <w:numId w:val="5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DC6EDD" w:rsidRPr="00DC6EDD" w:rsidRDefault="00DC6EDD" w:rsidP="00AF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DD" w:rsidRPr="00DC6EDD" w:rsidRDefault="00DC6EDD" w:rsidP="00AF5128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DD" w:rsidRPr="00DC6EDD" w:rsidRDefault="0050041C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2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</w:t>
      </w:r>
      <w:r w:rsidR="00DC6EDD"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Устава </w:t>
      </w:r>
      <w:r w:rsidRPr="00AF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Суслонгерская городская администрация Звениговского муниципального района </w:t>
      </w:r>
      <w:r w:rsidR="00DC6EDD"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вопроса местного значения осуществляет следующие полномочия:</w:t>
      </w:r>
    </w:p>
    <w:p w:rsidR="00DC6EDD" w:rsidRPr="00DC6EDD" w:rsidRDefault="00DC6EDD" w:rsidP="00AF5128">
      <w:pPr>
        <w:numPr>
          <w:ilvl w:val="0"/>
          <w:numId w:val="7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DC6EDD" w:rsidRPr="00DC6EDD" w:rsidRDefault="00DC6EDD" w:rsidP="00AF5128">
      <w:pPr>
        <w:numPr>
          <w:ilvl w:val="0"/>
          <w:numId w:val="7"/>
        </w:num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DC6EDD" w:rsidRPr="00DC6EDD" w:rsidRDefault="00DC6EDD" w:rsidP="00AF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DD" w:rsidRPr="00DC6EDD" w:rsidRDefault="00DC6EDD" w:rsidP="00AF5128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DC6EDD" w:rsidRPr="00DC6EDD" w:rsidRDefault="00DC6EDD" w:rsidP="00AF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041C" w:rsidRPr="00AF5128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Разработка и утверждение положения осуществляется согласно Уставу </w:t>
      </w:r>
      <w:r w:rsidR="0050041C" w:rsidRPr="00AF5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Суслонгерская городская администрация Звениговского муниципального района</w:t>
      </w:r>
      <w:r w:rsidR="0050041C" w:rsidRPr="00AF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мероприятиям программы могут относиться: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</w:t>
      </w: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 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 реализации вопроса местного значения – осуществление 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DC6EDD" w:rsidRPr="00DC6EDD" w:rsidRDefault="00DC6EDD" w:rsidP="00AF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DD" w:rsidRPr="00DC6EDD" w:rsidRDefault="00DC6EDD" w:rsidP="00AF5128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DC6EDD" w:rsidRPr="00DC6EDD" w:rsidRDefault="00DC6EDD" w:rsidP="00AF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</w:t>
      </w:r>
      <w:r w:rsidR="00C22708" w:rsidRPr="00AF5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бюджета Суслонгерской городской администрации</w:t>
      </w:r>
    </w:p>
    <w:p w:rsidR="00DC6EDD" w:rsidRPr="00DC6EDD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DC6EDD" w:rsidRPr="00DC6EDD" w:rsidRDefault="00DC6EDD" w:rsidP="00AF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DD" w:rsidRPr="00DC6EDD" w:rsidRDefault="00DC6EDD" w:rsidP="00AF5128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органов и должностных лиц местного самоуправления</w:t>
      </w:r>
    </w:p>
    <w:p w:rsidR="00DC6EDD" w:rsidRPr="00DC6EDD" w:rsidRDefault="00DC6EDD" w:rsidP="00AF5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1C" w:rsidRDefault="00DC6EDD" w:rsidP="00AF5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041C" w:rsidSect="00AF5128">
          <w:pgSz w:w="11906" w:h="16838"/>
          <w:pgMar w:top="851" w:right="850" w:bottom="567" w:left="1276" w:header="708" w:footer="708" w:gutter="0"/>
          <w:cols w:space="708"/>
          <w:docGrid w:linePitch="360"/>
        </w:sectPr>
      </w:pPr>
      <w:r w:rsidRPr="00DC6ED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C22708" w:rsidRDefault="00C22708" w:rsidP="00C227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22708" w:rsidRPr="003A5E0F" w:rsidRDefault="00C22708" w:rsidP="00C2270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A5E0F">
        <w:rPr>
          <w:rFonts w:ascii="Times New Roman" w:eastAsia="Times New Roman" w:hAnsi="Times New Roman" w:cs="Times New Roman"/>
          <w:sz w:val="24"/>
          <w:szCs w:val="24"/>
        </w:rPr>
        <w:t>к постановлению Суслонгерской  </w:t>
      </w:r>
    </w:p>
    <w:p w:rsidR="00C22708" w:rsidRPr="003A5E0F" w:rsidRDefault="00C22708" w:rsidP="00C2270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A5E0F">
        <w:rPr>
          <w:rFonts w:ascii="Times New Roman" w:eastAsia="Times New Roman" w:hAnsi="Times New Roman" w:cs="Times New Roman"/>
          <w:sz w:val="24"/>
          <w:szCs w:val="24"/>
        </w:rPr>
        <w:t> городской администрации </w:t>
      </w:r>
    </w:p>
    <w:p w:rsidR="00C22708" w:rsidRPr="003A5E0F" w:rsidRDefault="00C22708" w:rsidP="00C2270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10.08</w:t>
      </w:r>
      <w:r w:rsidRPr="003A5E0F">
        <w:rPr>
          <w:rFonts w:ascii="Times New Roman" w:eastAsia="Times New Roman" w:hAnsi="Times New Roman" w:cs="Times New Roman"/>
          <w:sz w:val="24"/>
          <w:szCs w:val="24"/>
        </w:rPr>
        <w:t>.2021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128</w:t>
      </w:r>
      <w:r w:rsidRPr="003A5E0F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</w:p>
    <w:p w:rsidR="00DC6EDD" w:rsidRPr="00DC6EDD" w:rsidRDefault="00DC6EDD" w:rsidP="00DC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6EDD" w:rsidRPr="00DC6EDD" w:rsidRDefault="00DC6EDD" w:rsidP="00C22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2021-2025 годы</w:t>
      </w:r>
    </w:p>
    <w:p w:rsidR="00DC6EDD" w:rsidRDefault="00DC6EDD" w:rsidP="00DC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744"/>
        <w:gridCol w:w="3697"/>
      </w:tblGrid>
      <w:tr w:rsidR="00C22708" w:rsidTr="00AF5128">
        <w:tc>
          <w:tcPr>
            <w:tcW w:w="959" w:type="dxa"/>
            <w:vAlign w:val="center"/>
          </w:tcPr>
          <w:p w:rsidR="00C22708" w:rsidRPr="00DC6EDD" w:rsidRDefault="00C22708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C6EDD" w:rsidRPr="00DC6EDD" w:rsidRDefault="00C22708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vAlign w:val="center"/>
          </w:tcPr>
          <w:p w:rsidR="00DC6EDD" w:rsidRPr="00DC6EDD" w:rsidRDefault="00C22708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744" w:type="dxa"/>
            <w:vAlign w:val="center"/>
          </w:tcPr>
          <w:p w:rsidR="00DC6EDD" w:rsidRPr="00DC6EDD" w:rsidRDefault="00C22708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697" w:type="dxa"/>
            <w:vAlign w:val="center"/>
          </w:tcPr>
          <w:p w:rsidR="00DC6EDD" w:rsidRPr="00DC6EDD" w:rsidRDefault="00C22708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C22708" w:rsidTr="00AF5128">
        <w:tc>
          <w:tcPr>
            <w:tcW w:w="959" w:type="dxa"/>
            <w:vAlign w:val="center"/>
          </w:tcPr>
          <w:p w:rsidR="00C22708" w:rsidRPr="00DC6EDD" w:rsidRDefault="00C22708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vAlign w:val="center"/>
          </w:tcPr>
          <w:p w:rsidR="00DC6EDD" w:rsidRPr="00DC6EDD" w:rsidRDefault="00C22708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экологических акциях и мероприятиях</w:t>
            </w:r>
          </w:p>
        </w:tc>
        <w:tc>
          <w:tcPr>
            <w:tcW w:w="4744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</w:tc>
        <w:tc>
          <w:tcPr>
            <w:tcW w:w="3697" w:type="dxa"/>
            <w:vAlign w:val="center"/>
          </w:tcPr>
          <w:p w:rsidR="00DC6EDD" w:rsidRPr="00DC6EDD" w:rsidRDefault="00C22708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06C49" w:rsidTr="00AF5128">
        <w:tc>
          <w:tcPr>
            <w:tcW w:w="959" w:type="dxa"/>
            <w:vAlign w:val="center"/>
          </w:tcPr>
          <w:p w:rsidR="00906C49" w:rsidRPr="00DC6EDD" w:rsidRDefault="00906C49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субботников</w:t>
            </w:r>
          </w:p>
        </w:tc>
        <w:tc>
          <w:tcPr>
            <w:tcW w:w="4744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</w:tc>
        <w:tc>
          <w:tcPr>
            <w:tcW w:w="3697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раза в год</w:t>
            </w:r>
          </w:p>
        </w:tc>
      </w:tr>
      <w:tr w:rsidR="00906C49" w:rsidTr="00AF5128">
        <w:tc>
          <w:tcPr>
            <w:tcW w:w="959" w:type="dxa"/>
            <w:vAlign w:val="center"/>
          </w:tcPr>
          <w:p w:rsidR="00906C49" w:rsidRPr="00DC6EDD" w:rsidRDefault="00906C49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vAlign w:val="center"/>
          </w:tcPr>
          <w:p w:rsidR="00DC6EDD" w:rsidRPr="00DC6EDD" w:rsidRDefault="00906C49" w:rsidP="00AF5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4744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</w:tc>
        <w:tc>
          <w:tcPr>
            <w:tcW w:w="3697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06C49" w:rsidTr="00AF5128">
        <w:tc>
          <w:tcPr>
            <w:tcW w:w="959" w:type="dxa"/>
            <w:vAlign w:val="center"/>
          </w:tcPr>
          <w:p w:rsidR="00906C49" w:rsidRPr="00DC6EDD" w:rsidRDefault="00906C49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4744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</w:tc>
        <w:tc>
          <w:tcPr>
            <w:tcW w:w="3697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раза в квартал</w:t>
            </w:r>
          </w:p>
        </w:tc>
      </w:tr>
      <w:tr w:rsidR="00906C49" w:rsidTr="00AF5128">
        <w:tc>
          <w:tcPr>
            <w:tcW w:w="959" w:type="dxa"/>
            <w:vAlign w:val="center"/>
          </w:tcPr>
          <w:p w:rsidR="00906C49" w:rsidRPr="00DC6EDD" w:rsidRDefault="00906C49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vAlign w:val="center"/>
          </w:tcPr>
          <w:p w:rsidR="00DC6EDD" w:rsidRPr="00DC6EDD" w:rsidRDefault="00906C49" w:rsidP="00AF5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контейнерных площадок на территории городского поселения </w:t>
            </w:r>
            <w:r w:rsidR="00AF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</w:t>
            </w:r>
          </w:p>
        </w:tc>
        <w:tc>
          <w:tcPr>
            <w:tcW w:w="4744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</w:tc>
        <w:tc>
          <w:tcPr>
            <w:tcW w:w="3697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06C49" w:rsidTr="00AF5128">
        <w:tc>
          <w:tcPr>
            <w:tcW w:w="959" w:type="dxa"/>
            <w:vAlign w:val="center"/>
          </w:tcPr>
          <w:p w:rsidR="00906C49" w:rsidRDefault="00906C49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несанкциони</w:t>
            </w:r>
            <w:r w:rsidR="00AF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свалок на территории поселения</w:t>
            </w:r>
          </w:p>
        </w:tc>
        <w:tc>
          <w:tcPr>
            <w:tcW w:w="4744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</w:tc>
        <w:tc>
          <w:tcPr>
            <w:tcW w:w="3697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6C49" w:rsidTr="00AF5128">
        <w:tc>
          <w:tcPr>
            <w:tcW w:w="959" w:type="dxa"/>
            <w:vAlign w:val="center"/>
          </w:tcPr>
          <w:p w:rsidR="00906C49" w:rsidRDefault="00906C49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4744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</w:tc>
        <w:tc>
          <w:tcPr>
            <w:tcW w:w="3697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906C49" w:rsidTr="00AF5128">
        <w:tc>
          <w:tcPr>
            <w:tcW w:w="959" w:type="dxa"/>
            <w:vAlign w:val="center"/>
          </w:tcPr>
          <w:p w:rsidR="00906C49" w:rsidRDefault="00906C49" w:rsidP="00C22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фотографий, рисунков, эссе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4744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</w:tc>
        <w:tc>
          <w:tcPr>
            <w:tcW w:w="3697" w:type="dxa"/>
            <w:vAlign w:val="center"/>
          </w:tcPr>
          <w:p w:rsidR="00DC6EDD" w:rsidRPr="00DC6EDD" w:rsidRDefault="00906C49" w:rsidP="00200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</w:tbl>
    <w:p w:rsidR="00C22708" w:rsidRDefault="00C22708" w:rsidP="00DC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708" w:rsidSect="0050041C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5F" w:rsidRDefault="0097515F" w:rsidP="0050041C">
      <w:pPr>
        <w:spacing w:after="0" w:line="240" w:lineRule="auto"/>
      </w:pPr>
      <w:r>
        <w:separator/>
      </w:r>
    </w:p>
  </w:endnote>
  <w:endnote w:type="continuationSeparator" w:id="0">
    <w:p w:rsidR="0097515F" w:rsidRDefault="0097515F" w:rsidP="0050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5F" w:rsidRDefault="0097515F" w:rsidP="0050041C">
      <w:pPr>
        <w:spacing w:after="0" w:line="240" w:lineRule="auto"/>
      </w:pPr>
      <w:r>
        <w:separator/>
      </w:r>
    </w:p>
  </w:footnote>
  <w:footnote w:type="continuationSeparator" w:id="0">
    <w:p w:rsidR="0097515F" w:rsidRDefault="0097515F" w:rsidP="0050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744D"/>
    <w:multiLevelType w:val="hybridMultilevel"/>
    <w:tmpl w:val="06F4FCD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1D0C02C9"/>
    <w:multiLevelType w:val="multilevel"/>
    <w:tmpl w:val="230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B0ABA"/>
    <w:multiLevelType w:val="multilevel"/>
    <w:tmpl w:val="44DE6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7464B"/>
    <w:multiLevelType w:val="multilevel"/>
    <w:tmpl w:val="CC4E7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A32A1"/>
    <w:multiLevelType w:val="multilevel"/>
    <w:tmpl w:val="2346A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0F46B92"/>
    <w:multiLevelType w:val="multilevel"/>
    <w:tmpl w:val="16B43A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034B0"/>
    <w:multiLevelType w:val="multilevel"/>
    <w:tmpl w:val="1896B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A4D4D"/>
    <w:multiLevelType w:val="multilevel"/>
    <w:tmpl w:val="6A8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4734E"/>
    <w:multiLevelType w:val="multilevel"/>
    <w:tmpl w:val="82568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7544C"/>
    <w:multiLevelType w:val="multilevel"/>
    <w:tmpl w:val="770E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B5971"/>
    <w:multiLevelType w:val="multilevel"/>
    <w:tmpl w:val="0C9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15"/>
    <w:rsid w:val="0044512E"/>
    <w:rsid w:val="0050041C"/>
    <w:rsid w:val="00906C49"/>
    <w:rsid w:val="009653F3"/>
    <w:rsid w:val="0097515F"/>
    <w:rsid w:val="00AF5128"/>
    <w:rsid w:val="00BF6D15"/>
    <w:rsid w:val="00C22708"/>
    <w:rsid w:val="00D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EDD"/>
    <w:rPr>
      <w:b/>
      <w:bCs/>
    </w:rPr>
  </w:style>
  <w:style w:type="paragraph" w:styleId="a5">
    <w:name w:val="header"/>
    <w:basedOn w:val="a"/>
    <w:link w:val="a6"/>
    <w:rsid w:val="00DC6E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C6E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C6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C6ED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50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41C"/>
  </w:style>
  <w:style w:type="table" w:styleId="aa">
    <w:name w:val="Table Grid"/>
    <w:basedOn w:val="a1"/>
    <w:uiPriority w:val="59"/>
    <w:rsid w:val="00C2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EDD"/>
    <w:rPr>
      <w:b/>
      <w:bCs/>
    </w:rPr>
  </w:style>
  <w:style w:type="paragraph" w:styleId="a5">
    <w:name w:val="header"/>
    <w:basedOn w:val="a"/>
    <w:link w:val="a6"/>
    <w:rsid w:val="00DC6E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C6E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C6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C6ED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50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41C"/>
  </w:style>
  <w:style w:type="table" w:styleId="aa">
    <w:name w:val="Table Grid"/>
    <w:basedOn w:val="a1"/>
    <w:uiPriority w:val="59"/>
    <w:rsid w:val="00C2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2021-08-24T11:39:00Z</cp:lastPrinted>
  <dcterms:created xsi:type="dcterms:W3CDTF">2021-08-24T10:34:00Z</dcterms:created>
  <dcterms:modified xsi:type="dcterms:W3CDTF">2021-08-24T11:40:00Z</dcterms:modified>
</cp:coreProperties>
</file>